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9F" w:rsidRDefault="00B34F9F" w:rsidP="00B34F9F"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eastAsia="方正小标宋简体" w:hAnsi="微软雅黑" w:cs="宋体"/>
          <w:b/>
          <w:bCs/>
          <w:color w:val="333333"/>
          <w:kern w:val="36"/>
          <w:sz w:val="44"/>
          <w:szCs w:val="44"/>
        </w:rPr>
      </w:pPr>
      <w:r w:rsidRPr="00E0689B">
        <w:rPr>
          <w:rFonts w:ascii="方正小标宋简体" w:eastAsia="方正小标宋简体" w:hAnsi="微软雅黑" w:cs="宋体" w:hint="eastAsia"/>
          <w:b/>
          <w:bCs/>
          <w:color w:val="333333"/>
          <w:kern w:val="36"/>
          <w:sz w:val="44"/>
          <w:szCs w:val="44"/>
        </w:rPr>
        <w:t>2020年湘西州民族体育学校公开招聘</w:t>
      </w:r>
    </w:p>
    <w:p w:rsidR="00B34F9F" w:rsidRDefault="00B34F9F" w:rsidP="00B34F9F"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eastAsia="方正小标宋简体" w:hAnsi="微软雅黑" w:cs="宋体"/>
          <w:b/>
          <w:bCs/>
          <w:color w:val="333333"/>
          <w:kern w:val="36"/>
          <w:sz w:val="44"/>
          <w:szCs w:val="44"/>
        </w:rPr>
      </w:pPr>
      <w:r w:rsidRPr="00E0689B">
        <w:rPr>
          <w:rFonts w:ascii="方正小标宋简体" w:eastAsia="方正小标宋简体" w:hAnsi="微软雅黑" w:cs="宋体" w:hint="eastAsia"/>
          <w:b/>
          <w:bCs/>
          <w:color w:val="333333"/>
          <w:kern w:val="36"/>
          <w:sz w:val="44"/>
          <w:szCs w:val="44"/>
        </w:rPr>
        <w:t>专业技术人员</w:t>
      </w:r>
      <w:r>
        <w:rPr>
          <w:rFonts w:ascii="方正小标宋简体" w:eastAsia="方正小标宋简体" w:hAnsi="微软雅黑" w:cs="宋体" w:hint="eastAsia"/>
          <w:b/>
          <w:bCs/>
          <w:color w:val="333333"/>
          <w:kern w:val="36"/>
          <w:sz w:val="44"/>
          <w:szCs w:val="44"/>
        </w:rPr>
        <w:t>递补人员</w:t>
      </w:r>
      <w:r w:rsidRPr="00E0689B">
        <w:rPr>
          <w:rFonts w:ascii="方正小标宋简体" w:eastAsia="方正小标宋简体" w:hAnsi="微软雅黑" w:cs="宋体" w:hint="eastAsia"/>
          <w:b/>
          <w:bCs/>
          <w:color w:val="333333"/>
          <w:kern w:val="36"/>
          <w:sz w:val="44"/>
          <w:szCs w:val="44"/>
        </w:rPr>
        <w:t>体检结论公布及</w:t>
      </w:r>
    </w:p>
    <w:p w:rsidR="00B34F9F" w:rsidRPr="00E0689B" w:rsidRDefault="00B34F9F" w:rsidP="00B34F9F"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eastAsia="方正小标宋简体" w:hAnsi="微软雅黑" w:cs="宋体"/>
          <w:b/>
          <w:bCs/>
          <w:color w:val="333333"/>
          <w:kern w:val="36"/>
          <w:sz w:val="44"/>
          <w:szCs w:val="44"/>
        </w:rPr>
      </w:pPr>
      <w:r w:rsidRPr="00E0689B">
        <w:rPr>
          <w:rFonts w:ascii="方正小标宋简体" w:eastAsia="方正小标宋简体" w:hAnsi="微软雅黑" w:cs="宋体" w:hint="eastAsia"/>
          <w:b/>
          <w:bCs/>
          <w:color w:val="333333"/>
          <w:kern w:val="36"/>
          <w:sz w:val="44"/>
          <w:szCs w:val="44"/>
        </w:rPr>
        <w:t>考察公告</w:t>
      </w:r>
    </w:p>
    <w:p w:rsidR="00B34F9F" w:rsidRDefault="00B34F9F" w:rsidP="00B34F9F">
      <w:pPr>
        <w:widowControl/>
        <w:shd w:val="clear" w:color="auto" w:fill="FFFFFF"/>
        <w:spacing w:line="600" w:lineRule="exact"/>
        <w:ind w:firstLine="480"/>
        <w:jc w:val="left"/>
        <w:textAlignment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B34F9F" w:rsidRPr="00E0689B" w:rsidRDefault="00B34F9F" w:rsidP="00B34F9F">
      <w:pPr>
        <w:widowControl/>
        <w:shd w:val="clear" w:color="auto" w:fill="FFFFFF"/>
        <w:spacing w:line="600" w:lineRule="exact"/>
        <w:ind w:firstLineChars="200" w:firstLine="640"/>
        <w:textAlignment w:val="center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2020年湘西州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民族体育学校公开招聘专业技术人员考察工作结束后，高中语文岗位考察对象放弃。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根据《2020年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湘西州民族体育学校公开招聘专业技术人员简章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》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</w:t>
      </w:r>
      <w:r w:rsidRPr="00D018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如考察放弃或因考察不合格出现空缺名额的,按体检递补办法依次递补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”之规定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递补综合成绩第二名入围体检，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现将体检结论予以公布(见附件)及考察有关事宜公告如下：</w:t>
      </w:r>
    </w:p>
    <w:p w:rsidR="00B34F9F" w:rsidRPr="00E0689B" w:rsidRDefault="00B34F9F" w:rsidP="00B34F9F">
      <w:pPr>
        <w:widowControl/>
        <w:shd w:val="clear" w:color="auto" w:fill="FFFFFF"/>
        <w:spacing w:line="585" w:lineRule="atLeast"/>
        <w:ind w:firstLine="645"/>
        <w:jc w:val="left"/>
        <w:textAlignment w:val="center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一、考察对象。体检合格人员为考察对象。</w:t>
      </w:r>
    </w:p>
    <w:p w:rsidR="00B34F9F" w:rsidRPr="00E0689B" w:rsidRDefault="00B34F9F" w:rsidP="00B34F9F">
      <w:pPr>
        <w:widowControl/>
        <w:shd w:val="clear" w:color="auto" w:fill="FFFFFF"/>
        <w:spacing w:line="600" w:lineRule="exact"/>
        <w:ind w:firstLineChars="200" w:firstLine="640"/>
        <w:textAlignment w:val="center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二、考察方式。采取等额考察方式。由湘西自治州教育和体育局组织人事科牵头组织实施。</w:t>
      </w:r>
    </w:p>
    <w:p w:rsidR="00B34F9F" w:rsidRPr="00E0689B" w:rsidRDefault="00B34F9F" w:rsidP="00B34F9F">
      <w:pPr>
        <w:widowControl/>
        <w:shd w:val="clear" w:color="auto" w:fill="FFFFFF"/>
        <w:spacing w:line="600" w:lineRule="exact"/>
        <w:ind w:firstLineChars="200" w:firstLine="640"/>
        <w:textAlignment w:val="center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三、时间安排。具体考察时间以湘西自治州教育和体育局组织人事科通知为准，请各位考生提前做好相关准备工作，并保持通讯通畅。</w:t>
      </w:r>
    </w:p>
    <w:p w:rsidR="00B34F9F" w:rsidRPr="00E0689B" w:rsidRDefault="00B34F9F" w:rsidP="00B34F9F">
      <w:pPr>
        <w:widowControl/>
        <w:shd w:val="clear" w:color="auto" w:fill="FFFFFF"/>
        <w:spacing w:line="585" w:lineRule="atLeast"/>
        <w:ind w:firstLine="645"/>
        <w:textAlignment w:val="center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四、相关要求。对考察对象的资格条件(含“三龄两历一身份”等)进行核实，了解考察对象的德、能、勤、绩、廉表现，重点考察资格条件、政治素质、工作实绩和群众公认情况。</w:t>
      </w:r>
    </w:p>
    <w:p w:rsidR="00B34F9F" w:rsidRPr="00E0689B" w:rsidRDefault="00B34F9F" w:rsidP="00B34F9F">
      <w:pPr>
        <w:widowControl/>
        <w:shd w:val="clear" w:color="auto" w:fill="FFFFFF"/>
        <w:spacing w:line="600" w:lineRule="exact"/>
        <w:ind w:firstLine="480"/>
        <w:textAlignment w:val="center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若有疑问请及时与湘西自治州教育和体育局组织人事科联系(0743-8222797)。</w:t>
      </w:r>
    </w:p>
    <w:p w:rsidR="00B34F9F" w:rsidRPr="00E0689B" w:rsidRDefault="00B34F9F" w:rsidP="00B34F9F">
      <w:pPr>
        <w:widowControl/>
        <w:shd w:val="clear" w:color="auto" w:fill="FFFFFF"/>
        <w:spacing w:line="600" w:lineRule="exact"/>
        <w:ind w:firstLine="480"/>
        <w:textAlignment w:val="center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E0689B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lastRenderedPageBreak/>
        <w:br/>
      </w:r>
    </w:p>
    <w:p w:rsidR="00B34F9F" w:rsidRDefault="00B34F9F" w:rsidP="00863D5B">
      <w:pPr>
        <w:widowControl/>
        <w:shd w:val="clear" w:color="auto" w:fill="FFFFFF"/>
        <w:spacing w:line="600" w:lineRule="exact"/>
        <w:ind w:leftChars="228" w:left="1279" w:hangingChars="250" w:hanging="800"/>
        <w:textAlignment w:val="center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附件:</w:t>
      </w:r>
      <w:r w:rsidRPr="00B34F9F">
        <w:t xml:space="preserve"> </w:t>
      </w:r>
      <w:r w:rsidR="00863D5B" w:rsidRPr="00863D5B">
        <w:rPr>
          <w:rFonts w:ascii="仿宋_GB2312" w:eastAsia="仿宋_GB2312" w:hAnsi="仿宋" w:cs="宋体"/>
          <w:color w:val="333333"/>
          <w:kern w:val="0"/>
          <w:sz w:val="32"/>
          <w:szCs w:val="32"/>
        </w:rPr>
        <w:t>2020年湘西州民族体育公开招聘专业技术人员递补人员体检结论公布</w:t>
      </w:r>
      <w:r w:rsidR="00863D5B" w:rsidRPr="00863D5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及考察对象</w:t>
      </w:r>
    </w:p>
    <w:p w:rsidR="00B34F9F" w:rsidRPr="00E0689B" w:rsidRDefault="00B34F9F" w:rsidP="00B34F9F">
      <w:pPr>
        <w:widowControl/>
        <w:shd w:val="clear" w:color="auto" w:fill="FFFFFF"/>
        <w:spacing w:line="600" w:lineRule="exact"/>
        <w:ind w:leftChars="228" w:left="1279" w:hangingChars="250" w:hanging="800"/>
        <w:textAlignment w:val="center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B34F9F" w:rsidRPr="00E0689B" w:rsidRDefault="00B34F9F" w:rsidP="00B34F9F">
      <w:pPr>
        <w:widowControl/>
        <w:shd w:val="clear" w:color="auto" w:fill="FFFFFF"/>
        <w:spacing w:line="600" w:lineRule="exact"/>
        <w:ind w:firstLine="480"/>
        <w:textAlignment w:val="center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bookmarkStart w:id="0" w:name="_GoBack"/>
      <w:bookmarkEnd w:id="0"/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　　　　　　　　　　湘西自治州教育和体育局</w:t>
      </w:r>
    </w:p>
    <w:p w:rsidR="00B34F9F" w:rsidRPr="00E0689B" w:rsidRDefault="00B34F9F" w:rsidP="00B34F9F">
      <w:pPr>
        <w:widowControl/>
        <w:shd w:val="clear" w:color="auto" w:fill="FFFFFF"/>
        <w:spacing w:line="600" w:lineRule="exact"/>
        <w:ind w:firstLine="480"/>
        <w:textAlignment w:val="center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</w:t>
      </w:r>
      <w:r w:rsidRPr="00E0689B">
        <w:rPr>
          <w:rFonts w:ascii="仿宋_GB2312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</w:t>
      </w:r>
      <w:r w:rsidRPr="00E0689B">
        <w:rPr>
          <w:rFonts w:ascii="仿宋_GB2312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</w:t>
      </w:r>
      <w:r w:rsidRPr="00E0689B">
        <w:rPr>
          <w:rFonts w:ascii="仿宋_GB2312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</w:t>
      </w:r>
      <w:r w:rsidRPr="00E0689B">
        <w:rPr>
          <w:rFonts w:ascii="仿宋_GB2312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</w:t>
      </w:r>
      <w:r w:rsidRPr="00E0689B">
        <w:rPr>
          <w:rFonts w:ascii="仿宋_GB2312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</w:t>
      </w:r>
      <w:r w:rsidRPr="00E0689B">
        <w:rPr>
          <w:rFonts w:ascii="仿宋_GB2312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</w:t>
      </w:r>
      <w:r w:rsidRPr="00E0689B">
        <w:rPr>
          <w:rFonts w:ascii="仿宋_GB2312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</w:t>
      </w:r>
      <w:r w:rsidRPr="00E0689B">
        <w:rPr>
          <w:rFonts w:ascii="仿宋_GB2312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</w:t>
      </w:r>
      <w:r w:rsidRPr="00E0689B">
        <w:rPr>
          <w:rFonts w:ascii="仿宋_GB2312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</w:t>
      </w:r>
      <w:r w:rsidRPr="00E0689B">
        <w:rPr>
          <w:rFonts w:ascii="仿宋_GB2312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</w:t>
      </w:r>
      <w:r w:rsidRPr="00E0689B">
        <w:rPr>
          <w:rFonts w:ascii="仿宋_GB2312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2020年</w:t>
      </w:r>
      <w:r w:rsidR="0056446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9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月</w:t>
      </w:r>
      <w:r w:rsidR="0056446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</w:t>
      </w:r>
      <w:r w:rsidRPr="00E0689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日</w:t>
      </w:r>
    </w:p>
    <w:p w:rsidR="00B34F9F" w:rsidRDefault="00B34F9F" w:rsidP="00B34F9F"/>
    <w:p w:rsidR="0031412D" w:rsidRDefault="0031412D"/>
    <w:sectPr w:rsidR="0031412D" w:rsidSect="00314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95" w:rsidRDefault="00D66595" w:rsidP="00564465">
      <w:r>
        <w:separator/>
      </w:r>
    </w:p>
  </w:endnote>
  <w:endnote w:type="continuationSeparator" w:id="1">
    <w:p w:rsidR="00D66595" w:rsidRDefault="00D66595" w:rsidP="0056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95" w:rsidRDefault="00D66595" w:rsidP="00564465">
      <w:r>
        <w:separator/>
      </w:r>
    </w:p>
  </w:footnote>
  <w:footnote w:type="continuationSeparator" w:id="1">
    <w:p w:rsidR="00D66595" w:rsidRDefault="00D66595" w:rsidP="00564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F9F"/>
    <w:rsid w:val="00287FCE"/>
    <w:rsid w:val="0031412D"/>
    <w:rsid w:val="00564465"/>
    <w:rsid w:val="00610250"/>
    <w:rsid w:val="00863D5B"/>
    <w:rsid w:val="00B34F9F"/>
    <w:rsid w:val="00D6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4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4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2020-09-02T01:59:00Z</dcterms:created>
  <dcterms:modified xsi:type="dcterms:W3CDTF">2020-09-02T02:26:00Z</dcterms:modified>
</cp:coreProperties>
</file>