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年湘西土家族苗族自治州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各级各类学校统计分析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本统计分析数据截止日期为202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年9月30日。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全州各级各类学校有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1256</w:t>
      </w:r>
      <w:r>
        <w:rPr>
          <w:rFonts w:hint="eastAsia" w:ascii="仿宋_GB2312" w:eastAsia="仿宋_GB2312"/>
          <w:color w:val="auto"/>
          <w:sz w:val="32"/>
          <w:szCs w:val="32"/>
        </w:rPr>
        <w:t>所（含教学点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194</w:t>
      </w:r>
      <w:r>
        <w:rPr>
          <w:rFonts w:hint="eastAsia" w:ascii="仿宋_GB2312" w:eastAsia="仿宋_GB2312"/>
          <w:color w:val="auto"/>
          <w:sz w:val="32"/>
          <w:szCs w:val="32"/>
        </w:rPr>
        <w:t>所），在职教职工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40116</w:t>
      </w:r>
      <w:r>
        <w:rPr>
          <w:rFonts w:hint="eastAsia" w:ascii="仿宋_GB2312" w:eastAsia="仿宋_GB2312"/>
          <w:color w:val="auto"/>
          <w:sz w:val="32"/>
          <w:szCs w:val="32"/>
        </w:rPr>
        <w:t>人，在校学生数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553740</w:t>
      </w:r>
      <w:r>
        <w:rPr>
          <w:rFonts w:hint="eastAsia" w:ascii="仿宋_GB2312" w:eastAsia="仿宋_GB2312"/>
          <w:color w:val="auto"/>
          <w:sz w:val="32"/>
          <w:szCs w:val="32"/>
        </w:rPr>
        <w:t>人，其中大学3所，在校学生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66148</w:t>
      </w:r>
      <w:r>
        <w:rPr>
          <w:rFonts w:hint="eastAsia" w:ascii="仿宋_GB2312" w:eastAsia="仿宋_GB2312"/>
          <w:color w:val="auto"/>
          <w:sz w:val="32"/>
          <w:szCs w:val="32"/>
        </w:rPr>
        <w:t>人；中等职业学校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32"/>
          <w:szCs w:val="32"/>
        </w:rPr>
        <w:t>所，在校学生数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24621</w:t>
      </w:r>
      <w:r>
        <w:rPr>
          <w:rFonts w:hint="eastAsia" w:ascii="仿宋_GB2312" w:eastAsia="仿宋_GB2312"/>
          <w:color w:val="auto"/>
          <w:sz w:val="32"/>
          <w:szCs w:val="32"/>
        </w:rPr>
        <w:t>人；普通中学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179</w:t>
      </w:r>
      <w:r>
        <w:rPr>
          <w:rFonts w:hint="eastAsia" w:ascii="仿宋_GB2312" w:eastAsia="仿宋_GB2312"/>
          <w:color w:val="auto"/>
          <w:sz w:val="32"/>
          <w:szCs w:val="32"/>
        </w:rPr>
        <w:t>所，在校学生数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178374</w:t>
      </w:r>
      <w:r>
        <w:rPr>
          <w:rFonts w:hint="eastAsia" w:ascii="仿宋_GB2312" w:eastAsia="仿宋_GB2312"/>
          <w:color w:val="auto"/>
          <w:sz w:val="32"/>
          <w:szCs w:val="32"/>
        </w:rPr>
        <w:t>人；小学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192</w:t>
      </w:r>
      <w:r>
        <w:rPr>
          <w:rFonts w:hint="eastAsia" w:ascii="仿宋_GB2312" w:eastAsia="仿宋_GB2312"/>
          <w:color w:val="auto"/>
          <w:sz w:val="32"/>
          <w:szCs w:val="32"/>
        </w:rPr>
        <w:t>所，在校学生数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210378</w:t>
      </w:r>
      <w:r>
        <w:rPr>
          <w:rFonts w:hint="eastAsia" w:ascii="仿宋_GB2312" w:eastAsia="仿宋_GB2312"/>
          <w:color w:val="auto"/>
          <w:sz w:val="32"/>
          <w:szCs w:val="32"/>
        </w:rPr>
        <w:t>人；特殊教育学校7所，在校学生数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939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人；幼儿园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654</w:t>
      </w:r>
      <w:r>
        <w:rPr>
          <w:rFonts w:hint="eastAsia" w:ascii="仿宋_GB2312" w:eastAsia="仿宋_GB2312"/>
          <w:color w:val="auto"/>
          <w:sz w:val="32"/>
          <w:szCs w:val="32"/>
        </w:rPr>
        <w:t>所，在园幼儿数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73280</w:t>
      </w:r>
      <w:r>
        <w:rPr>
          <w:rFonts w:hint="eastAsia" w:ascii="仿宋_GB2312" w:eastAsia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大学3所（吉首大学、湘西开放大学和湘西职业技术学院），在职教职工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2224</w:t>
      </w:r>
      <w:r>
        <w:rPr>
          <w:rFonts w:hint="eastAsia" w:ascii="仿宋_GB2312" w:eastAsia="仿宋_GB2312"/>
          <w:color w:val="auto"/>
          <w:sz w:val="32"/>
          <w:szCs w:val="32"/>
        </w:rPr>
        <w:t>人(其中专任教师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1764</w:t>
      </w:r>
      <w:r>
        <w:rPr>
          <w:rFonts w:hint="eastAsia" w:ascii="仿宋_GB2312" w:eastAsia="仿宋_GB2312"/>
          <w:color w:val="auto"/>
          <w:sz w:val="32"/>
          <w:szCs w:val="32"/>
        </w:rPr>
        <w:t>人），在校学生数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66148</w:t>
      </w:r>
      <w:r>
        <w:rPr>
          <w:rFonts w:hint="eastAsia" w:ascii="仿宋_GB2312" w:eastAsia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中等职业学校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32"/>
          <w:szCs w:val="32"/>
        </w:rPr>
        <w:t>所，在职教职工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1509</w:t>
      </w:r>
      <w:r>
        <w:rPr>
          <w:rFonts w:hint="eastAsia" w:ascii="仿宋_GB2312" w:eastAsia="仿宋_GB2312"/>
          <w:color w:val="auto"/>
          <w:sz w:val="32"/>
          <w:szCs w:val="32"/>
        </w:rPr>
        <w:t>人（其中专任教师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1353</w:t>
      </w:r>
      <w:r>
        <w:rPr>
          <w:rFonts w:hint="eastAsia" w:ascii="仿宋_GB2312" w:eastAsia="仿宋_GB2312"/>
          <w:color w:val="auto"/>
          <w:sz w:val="32"/>
          <w:szCs w:val="32"/>
        </w:rPr>
        <w:t>人），在校学生数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24621</w:t>
      </w:r>
      <w:r>
        <w:rPr>
          <w:rFonts w:hint="eastAsia" w:ascii="仿宋_GB2312" w:eastAsia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普通中学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179</w:t>
      </w:r>
      <w:r>
        <w:rPr>
          <w:rFonts w:hint="eastAsia" w:ascii="仿宋_GB2312" w:eastAsia="仿宋_GB2312"/>
          <w:color w:val="auto"/>
          <w:sz w:val="32"/>
          <w:szCs w:val="32"/>
        </w:rPr>
        <w:t>所（其中高级中学1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所，完全中学1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所，初级中学6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所，九年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一贯制学校85所，</w:t>
      </w:r>
      <w:r>
        <w:rPr>
          <w:rFonts w:hint="eastAsia" w:ascii="仿宋_GB2312" w:eastAsia="仿宋_GB2312"/>
          <w:color w:val="auto"/>
          <w:sz w:val="32"/>
          <w:szCs w:val="32"/>
        </w:rPr>
        <w:t>十二年一贯制学校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所），在职教职工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14014</w:t>
      </w:r>
      <w:r>
        <w:rPr>
          <w:rFonts w:hint="eastAsia" w:ascii="仿宋_GB2312" w:eastAsia="仿宋_GB2312"/>
          <w:color w:val="auto"/>
          <w:sz w:val="32"/>
          <w:szCs w:val="32"/>
        </w:rPr>
        <w:t>人（其中专任教师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13337</w:t>
      </w:r>
      <w:r>
        <w:rPr>
          <w:rFonts w:hint="eastAsia" w:ascii="仿宋_GB2312" w:eastAsia="仿宋_GB2312"/>
          <w:color w:val="auto"/>
          <w:sz w:val="32"/>
          <w:szCs w:val="32"/>
        </w:rPr>
        <w:t>人，初中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8817</w:t>
      </w:r>
      <w:r>
        <w:rPr>
          <w:rFonts w:hint="eastAsia" w:ascii="仿宋_GB2312" w:eastAsia="仿宋_GB2312"/>
          <w:color w:val="auto"/>
          <w:sz w:val="32"/>
          <w:szCs w:val="32"/>
        </w:rPr>
        <w:t>人，高中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4520</w:t>
      </w:r>
      <w:r>
        <w:rPr>
          <w:rFonts w:hint="eastAsia" w:ascii="仿宋_GB2312" w:eastAsia="仿宋_GB2312"/>
          <w:color w:val="auto"/>
          <w:sz w:val="32"/>
          <w:szCs w:val="32"/>
        </w:rPr>
        <w:t>人），在校学生数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178374</w:t>
      </w:r>
      <w:r>
        <w:rPr>
          <w:rFonts w:hint="eastAsia" w:ascii="仿宋_GB2312" w:eastAsia="仿宋_GB2312"/>
          <w:color w:val="auto"/>
          <w:sz w:val="32"/>
          <w:szCs w:val="32"/>
        </w:rPr>
        <w:t>人（其中初中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118740</w:t>
      </w:r>
      <w:r>
        <w:rPr>
          <w:rFonts w:hint="eastAsia" w:ascii="仿宋_GB2312" w:eastAsia="仿宋_GB2312"/>
          <w:color w:val="auto"/>
          <w:sz w:val="32"/>
          <w:szCs w:val="32"/>
        </w:rPr>
        <w:t>人，高中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59634</w:t>
      </w:r>
      <w:r>
        <w:rPr>
          <w:rFonts w:hint="eastAsia" w:ascii="仿宋_GB2312" w:eastAsia="仿宋_GB2312"/>
          <w:color w:val="auto"/>
          <w:sz w:val="32"/>
          <w:szCs w:val="32"/>
        </w:rPr>
        <w:t>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小学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192</w:t>
      </w:r>
      <w:r>
        <w:rPr>
          <w:rFonts w:hint="eastAsia" w:ascii="仿宋_GB2312" w:eastAsia="仿宋_GB2312"/>
          <w:color w:val="auto"/>
          <w:sz w:val="32"/>
          <w:szCs w:val="32"/>
        </w:rPr>
        <w:t>所，另有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保留</w:t>
      </w:r>
      <w:r>
        <w:rPr>
          <w:rFonts w:hint="eastAsia" w:ascii="仿宋_GB2312" w:eastAsia="仿宋_GB2312"/>
          <w:color w:val="auto"/>
          <w:sz w:val="32"/>
          <w:szCs w:val="32"/>
        </w:rPr>
        <w:t>教学点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194</w:t>
      </w:r>
      <w:r>
        <w:rPr>
          <w:rFonts w:hint="eastAsia" w:ascii="仿宋_GB2312" w:eastAsia="仿宋_GB2312"/>
          <w:color w:val="auto"/>
          <w:sz w:val="32"/>
          <w:szCs w:val="32"/>
        </w:rPr>
        <w:t>个；在职教职工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13973</w:t>
      </w:r>
      <w:r>
        <w:rPr>
          <w:rFonts w:hint="eastAsia" w:ascii="仿宋_GB2312" w:eastAsia="仿宋_GB2312"/>
          <w:color w:val="auto"/>
          <w:sz w:val="32"/>
          <w:szCs w:val="32"/>
        </w:rPr>
        <w:t>人（其中专任教师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13745</w:t>
      </w:r>
      <w:r>
        <w:rPr>
          <w:rFonts w:hint="eastAsia" w:ascii="仿宋_GB2312" w:eastAsia="仿宋_GB2312"/>
          <w:color w:val="auto"/>
          <w:sz w:val="32"/>
          <w:szCs w:val="32"/>
        </w:rPr>
        <w:t>人），在校学生数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210378</w:t>
      </w:r>
      <w:r>
        <w:rPr>
          <w:rFonts w:hint="eastAsia" w:ascii="仿宋_GB2312" w:eastAsia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特殊教育学校 7所，在职教职工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189</w:t>
      </w:r>
      <w:r>
        <w:rPr>
          <w:rFonts w:hint="eastAsia" w:ascii="仿宋_GB2312" w:eastAsia="仿宋_GB2312"/>
          <w:color w:val="auto"/>
          <w:sz w:val="32"/>
          <w:szCs w:val="32"/>
        </w:rPr>
        <w:t>人（其中专任教师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176</w:t>
      </w:r>
      <w:r>
        <w:rPr>
          <w:rFonts w:hint="eastAsia" w:ascii="仿宋_GB2312" w:eastAsia="仿宋_GB2312"/>
          <w:color w:val="auto"/>
          <w:sz w:val="32"/>
          <w:szCs w:val="32"/>
        </w:rPr>
        <w:t>人），在校学生数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939</w:t>
      </w:r>
      <w:r>
        <w:rPr>
          <w:rFonts w:hint="eastAsia" w:ascii="仿宋_GB2312" w:eastAsia="仿宋_GB2312"/>
          <w:color w:val="auto"/>
          <w:sz w:val="32"/>
          <w:szCs w:val="32"/>
        </w:rPr>
        <w:t>人，另有随班就读或送教上门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1905</w:t>
      </w:r>
      <w:r>
        <w:rPr>
          <w:rFonts w:hint="eastAsia" w:ascii="仿宋_GB2312" w:eastAsia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幼儿园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654</w:t>
      </w:r>
      <w:r>
        <w:rPr>
          <w:rFonts w:hint="eastAsia" w:ascii="仿宋_GB2312" w:eastAsia="仿宋_GB2312"/>
          <w:color w:val="auto"/>
          <w:sz w:val="32"/>
          <w:szCs w:val="32"/>
        </w:rPr>
        <w:t>所（其中民办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417</w:t>
      </w:r>
      <w:r>
        <w:rPr>
          <w:rFonts w:hint="eastAsia" w:ascii="仿宋_GB2312" w:eastAsia="仿宋_GB2312"/>
          <w:color w:val="auto"/>
          <w:sz w:val="32"/>
          <w:szCs w:val="32"/>
        </w:rPr>
        <w:t>所），在园教职工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8207</w:t>
      </w:r>
      <w:r>
        <w:rPr>
          <w:rFonts w:hint="eastAsia" w:ascii="仿宋_GB2312" w:eastAsia="仿宋_GB2312"/>
          <w:color w:val="auto"/>
          <w:sz w:val="32"/>
          <w:szCs w:val="32"/>
        </w:rPr>
        <w:t>人（专任教师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4158</w:t>
      </w:r>
      <w:r>
        <w:rPr>
          <w:rFonts w:hint="eastAsia" w:ascii="仿宋_GB2312" w:eastAsia="仿宋_GB2312"/>
          <w:color w:val="auto"/>
          <w:sz w:val="32"/>
          <w:szCs w:val="32"/>
        </w:rPr>
        <w:t>人，未含附设幼儿班专任教师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/>
          <w:color w:val="auto"/>
          <w:sz w:val="32"/>
          <w:szCs w:val="32"/>
        </w:rPr>
        <w:t>人），在园幼儿数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73280</w:t>
      </w:r>
      <w:r>
        <w:rPr>
          <w:rFonts w:hint="eastAsia" w:ascii="仿宋_GB2312" w:eastAsia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二、学校设置情况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高校3所，中等职业学校2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普通中学1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/>
          <w:color w:val="auto"/>
          <w:sz w:val="32"/>
          <w:szCs w:val="32"/>
        </w:rPr>
        <w:t>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比去年减少1所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新增1所花垣县城北初级中学，注销2所：</w:t>
      </w:r>
      <w:r>
        <w:rPr>
          <w:rFonts w:hint="eastAsia" w:ascii="仿宋_GB2312" w:eastAsia="仿宋_GB2312"/>
          <w:color w:val="auto"/>
          <w:sz w:val="32"/>
          <w:szCs w:val="32"/>
        </w:rPr>
        <w:t>花垣县第二中学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，永顺县高平金海实验学校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小学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192</w:t>
      </w:r>
      <w:r>
        <w:rPr>
          <w:rFonts w:hint="eastAsia" w:ascii="仿宋_GB2312" w:eastAsia="仿宋_GB2312"/>
          <w:color w:val="auto"/>
          <w:sz w:val="32"/>
          <w:szCs w:val="32"/>
        </w:rPr>
        <w:t>所，比去年减少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所。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撤销13所，其中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吉首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4所、保靖7所、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龙山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1所、永顺1所；凤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新增1所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各县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保留</w:t>
      </w:r>
      <w:r>
        <w:rPr>
          <w:rFonts w:hint="eastAsia" w:ascii="仿宋_GB2312" w:eastAsia="仿宋_GB2312"/>
          <w:color w:val="auto"/>
          <w:sz w:val="32"/>
          <w:szCs w:val="32"/>
        </w:rPr>
        <w:t>教学点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194</w:t>
      </w:r>
      <w:r>
        <w:rPr>
          <w:rFonts w:hint="eastAsia" w:ascii="仿宋_GB2312" w:eastAsia="仿宋_GB2312"/>
          <w:color w:val="auto"/>
          <w:sz w:val="32"/>
          <w:szCs w:val="32"/>
        </w:rPr>
        <w:t>个。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拟撤并38个教学点；系统已注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72个教学点，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幼儿园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654</w:t>
      </w:r>
      <w:r>
        <w:rPr>
          <w:rFonts w:hint="eastAsia" w:ascii="仿宋_GB2312" w:eastAsia="仿宋_GB2312"/>
          <w:color w:val="auto"/>
          <w:sz w:val="32"/>
          <w:szCs w:val="32"/>
        </w:rPr>
        <w:t>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color w:val="auto"/>
          <w:sz w:val="32"/>
          <w:szCs w:val="32"/>
        </w:rPr>
        <w:t>（新增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民</w:t>
      </w:r>
      <w:r>
        <w:rPr>
          <w:rFonts w:hint="eastAsia" w:ascii="仿宋_GB2312" w:eastAsia="仿宋_GB2312"/>
          <w:color w:val="auto"/>
          <w:sz w:val="32"/>
          <w:szCs w:val="32"/>
        </w:rPr>
        <w:t>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所龙山县天玺壹号幼幼儿园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系统已注销39个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特殊教育学校7所。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三、各级各类学校在校教职工、专任教师、学生情况</w:t>
      </w:r>
    </w:p>
    <w:tbl>
      <w:tblPr>
        <w:tblStyle w:val="2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219"/>
        <w:gridCol w:w="1062"/>
        <w:gridCol w:w="1075"/>
        <w:gridCol w:w="1096"/>
        <w:gridCol w:w="1283"/>
        <w:gridCol w:w="1097"/>
        <w:gridCol w:w="1206"/>
        <w:gridCol w:w="1130"/>
        <w:gridCol w:w="1291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1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学段</w:t>
            </w:r>
          </w:p>
        </w:tc>
        <w:tc>
          <w:tcPr>
            <w:tcW w:w="3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教职工</w:t>
            </w:r>
          </w:p>
        </w:tc>
        <w:tc>
          <w:tcPr>
            <w:tcW w:w="3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专任教师</w:t>
            </w:r>
          </w:p>
        </w:tc>
        <w:tc>
          <w:tcPr>
            <w:tcW w:w="3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在校学生</w:t>
            </w:r>
          </w:p>
        </w:tc>
        <w:tc>
          <w:tcPr>
            <w:tcW w:w="14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年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2022年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年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年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2022年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年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年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2022年</w:t>
            </w:r>
          </w:p>
        </w:tc>
        <w:tc>
          <w:tcPr>
            <w:tcW w:w="1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大学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2137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1764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1666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66148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770450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64326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中等职业学校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1513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1353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1424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24621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24775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25664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普通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中学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14014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13381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13337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13023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12565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178374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172889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167471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小学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14262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14317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13745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14004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14051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210378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219517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224450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特殊教育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181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176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172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939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885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幼儿园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8207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9317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9970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4158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4656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73280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81711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91613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  <w:t>合计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40116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41486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34533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553740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570227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574315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4C990FB7"/>
    <w:rsid w:val="4C990FB7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2025-06-10T09:50:00Z</dcterms:created>
  <dc:creator>张野</dc:creator>
  <cp:lastModifiedBy>张野</cp:lastModifiedBy>
  <dcterms:modified xsi:type="dcterms:W3CDTF">2025-06-10T09:51:59Z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3E9CC2166632440B8FE8A4708399F346</vt:lpwstr>
  </property>
</Properties>
</file>